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2C" w:rsidRDefault="00F42F2C">
      <w:pPr>
        <w:pStyle w:val="a3"/>
        <w:spacing w:before="154"/>
        <w:ind w:left="0"/>
        <w:jc w:val="left"/>
      </w:pPr>
    </w:p>
    <w:p w:rsidR="00F42F2C" w:rsidRDefault="00A006F4" w:rsidP="00A006F4">
      <w:pPr>
        <w:pStyle w:val="a3"/>
        <w:ind w:left="6514"/>
        <w:jc w:val="left"/>
      </w:pPr>
      <w:r>
        <w:rPr>
          <w:spacing w:val="-2"/>
        </w:rPr>
        <w:t>УТВЕРЖДАЮ:</w:t>
      </w:r>
    </w:p>
    <w:p w:rsidR="00F42F2C" w:rsidRDefault="00A006F4" w:rsidP="00A006F4">
      <w:pPr>
        <w:pStyle w:val="a3"/>
        <w:spacing w:before="1"/>
        <w:ind w:left="6514"/>
        <w:jc w:val="left"/>
      </w:pPr>
      <w:r>
        <w:t>Директор</w:t>
      </w:r>
      <w:r w:rsidR="00981614">
        <w:t>КГ</w:t>
      </w:r>
      <w:r>
        <w:t>БОУ</w:t>
      </w:r>
      <w:r w:rsidR="00981614">
        <w:t>«Ключевская общеобразовательная школа – интернат»</w:t>
      </w:r>
    </w:p>
    <w:p w:rsidR="00F42F2C" w:rsidRDefault="00A006F4" w:rsidP="00A006F4">
      <w:pPr>
        <w:pStyle w:val="a3"/>
        <w:tabs>
          <w:tab w:val="left" w:pos="7593"/>
        </w:tabs>
        <w:ind w:left="6514"/>
        <w:jc w:val="left"/>
      </w:pPr>
      <w:r>
        <w:rPr>
          <w:u w:val="single"/>
        </w:rPr>
        <w:tab/>
      </w:r>
      <w:proofErr w:type="spellStart"/>
      <w:r w:rsidR="00981614">
        <w:rPr>
          <w:spacing w:val="-2"/>
        </w:rPr>
        <w:t>Г.В.Колтукова</w:t>
      </w:r>
      <w:proofErr w:type="spellEnd"/>
    </w:p>
    <w:p w:rsidR="00F42F2C" w:rsidRDefault="00A006F4" w:rsidP="00A006F4">
      <w:pPr>
        <w:pStyle w:val="a3"/>
        <w:tabs>
          <w:tab w:val="left" w:pos="7176"/>
          <w:tab w:val="left" w:pos="8611"/>
        </w:tabs>
        <w:ind w:left="6514"/>
        <w:jc w:val="left"/>
      </w:pPr>
      <w:r>
        <w:rPr>
          <w:spacing w:val="-10"/>
        </w:rPr>
        <w:t>«</w:t>
      </w:r>
      <w:r w:rsidRPr="00A006F4">
        <w:t>29</w:t>
      </w:r>
      <w:r>
        <w:rPr>
          <w:spacing w:val="-10"/>
        </w:rPr>
        <w:t>» августа 2</w:t>
      </w:r>
      <w:r>
        <w:t xml:space="preserve">024 </w:t>
      </w:r>
      <w:r>
        <w:rPr>
          <w:spacing w:val="-10"/>
        </w:rPr>
        <w:t xml:space="preserve">г. </w:t>
      </w:r>
    </w:p>
    <w:p w:rsidR="00F42F2C" w:rsidRDefault="00F42F2C">
      <w:pPr>
        <w:pStyle w:val="a3"/>
        <w:jc w:val="left"/>
        <w:sectPr w:rsidR="00F42F2C">
          <w:type w:val="continuous"/>
          <w:pgSz w:w="11910" w:h="16840"/>
          <w:pgMar w:top="400" w:right="566" w:bottom="280" w:left="992" w:header="720" w:footer="720" w:gutter="0"/>
          <w:cols w:space="720"/>
        </w:sectPr>
      </w:pPr>
    </w:p>
    <w:p w:rsidR="00F42F2C" w:rsidRDefault="00F42F2C">
      <w:pPr>
        <w:pStyle w:val="a3"/>
        <w:spacing w:before="4"/>
        <w:ind w:left="0"/>
        <w:jc w:val="left"/>
      </w:pPr>
    </w:p>
    <w:p w:rsidR="00981614" w:rsidRDefault="00A006F4" w:rsidP="00981614">
      <w:pPr>
        <w:pStyle w:val="1"/>
        <w:ind w:left="2268" w:firstLine="0"/>
        <w:jc w:val="center"/>
      </w:pPr>
      <w:r>
        <w:t xml:space="preserve">Регламент по работе работников и учащихся </w:t>
      </w:r>
      <w:r w:rsidR="00981614">
        <w:t>КГБОУ «Ключевская общеобразовательная</w:t>
      </w:r>
    </w:p>
    <w:p w:rsidR="00F42F2C" w:rsidRDefault="00981614" w:rsidP="00981614">
      <w:pPr>
        <w:pStyle w:val="1"/>
        <w:ind w:left="0" w:firstLine="2268"/>
        <w:jc w:val="center"/>
      </w:pPr>
      <w:r>
        <w:t xml:space="preserve">школа – интернат» </w:t>
      </w:r>
      <w:r w:rsidR="00A006F4">
        <w:t>в</w:t>
      </w:r>
      <w:r w:rsidR="0064700C">
        <w:t xml:space="preserve"> </w:t>
      </w:r>
      <w:r w:rsidR="00A006F4">
        <w:t>сети</w:t>
      </w:r>
      <w:r w:rsidR="0064700C">
        <w:t xml:space="preserve"> </w:t>
      </w:r>
      <w:r w:rsidR="00A006F4">
        <w:t>Интернет</w:t>
      </w:r>
    </w:p>
    <w:p w:rsidR="00F42F2C" w:rsidRDefault="00F42F2C">
      <w:pPr>
        <w:pStyle w:val="a3"/>
        <w:ind w:left="0"/>
        <w:jc w:val="left"/>
        <w:rPr>
          <w:b/>
        </w:rPr>
      </w:pPr>
    </w:p>
    <w:p w:rsidR="00F42F2C" w:rsidRDefault="00A006F4">
      <w:pPr>
        <w:pStyle w:val="a4"/>
        <w:numPr>
          <w:ilvl w:val="0"/>
          <w:numId w:val="1"/>
        </w:numPr>
        <w:tabs>
          <w:tab w:val="left" w:pos="4497"/>
        </w:tabs>
        <w:ind w:right="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>положения.</w:t>
      </w:r>
      <w:bookmarkStart w:id="0" w:name="_GoBack"/>
      <w:bookmarkEnd w:id="0"/>
    </w:p>
    <w:p w:rsidR="00F42F2C" w:rsidRDefault="00A006F4" w:rsidP="00981614">
      <w:pPr>
        <w:spacing w:before="39"/>
        <w:rPr>
          <w:rFonts w:ascii="Trebuchet MS" w:hAnsi="Trebuchet MS"/>
          <w:sz w:val="6"/>
        </w:rPr>
        <w:sectPr w:rsidR="00F42F2C" w:rsidSect="00981614">
          <w:type w:val="continuous"/>
          <w:pgSz w:w="11910" w:h="16840"/>
          <w:pgMar w:top="400" w:right="566" w:bottom="280" w:left="851" w:header="720" w:footer="720" w:gutter="0"/>
          <w:cols w:num="3" w:space="721" w:equalWidth="0">
            <w:col w:w="7695" w:space="40"/>
            <w:col w:w="877" w:space="39"/>
            <w:col w:w="1701"/>
          </w:cols>
        </w:sectPr>
      </w:pPr>
      <w:r>
        <w:br w:type="column"/>
      </w:r>
    </w:p>
    <w:p w:rsidR="00F42F2C" w:rsidRDefault="00A006F4">
      <w:pPr>
        <w:pStyle w:val="a4"/>
        <w:numPr>
          <w:ilvl w:val="1"/>
          <w:numId w:val="1"/>
        </w:numPr>
        <w:tabs>
          <w:tab w:val="left" w:pos="568"/>
        </w:tabs>
        <w:spacing w:before="272"/>
        <w:ind w:hanging="360"/>
        <w:jc w:val="both"/>
        <w:rPr>
          <w:sz w:val="24"/>
        </w:rPr>
      </w:pPr>
      <w:r>
        <w:rPr>
          <w:sz w:val="24"/>
        </w:rPr>
        <w:lastRenderedPageBreak/>
        <w:t xml:space="preserve">Регламент по работе работников и учащихся </w:t>
      </w:r>
      <w:r w:rsidR="00981614">
        <w:rPr>
          <w:sz w:val="24"/>
        </w:rPr>
        <w:t>КГ</w:t>
      </w:r>
      <w:r>
        <w:rPr>
          <w:sz w:val="24"/>
        </w:rPr>
        <w:t xml:space="preserve">БОУ </w:t>
      </w:r>
      <w:r w:rsidR="00981614">
        <w:rPr>
          <w:sz w:val="24"/>
        </w:rPr>
        <w:t>«Ключевская общеобразовательная школа - интернат»</w:t>
      </w:r>
      <w:r>
        <w:rPr>
          <w:sz w:val="24"/>
        </w:rPr>
        <w:t xml:space="preserve">в сети </w:t>
      </w:r>
      <w:r w:rsidR="00981614">
        <w:rPr>
          <w:sz w:val="24"/>
        </w:rPr>
        <w:t>Интернет</w:t>
      </w:r>
      <w:r>
        <w:rPr>
          <w:sz w:val="24"/>
        </w:rPr>
        <w:t xml:space="preserve"> (далее – Регламент) разработан в соответствии с Правилами использования сети Интернет в </w:t>
      </w:r>
      <w:r w:rsidR="00981614">
        <w:rPr>
          <w:sz w:val="24"/>
        </w:rPr>
        <w:t xml:space="preserve">КГБОУ «Ключевская </w:t>
      </w:r>
      <w:r>
        <w:rPr>
          <w:sz w:val="24"/>
        </w:rPr>
        <w:t>общеобразовательная школа - интернат</w:t>
      </w:r>
      <w:r w:rsidR="00981614">
        <w:rPr>
          <w:sz w:val="24"/>
        </w:rPr>
        <w:t xml:space="preserve">» </w:t>
      </w:r>
      <w:r>
        <w:rPr>
          <w:sz w:val="24"/>
        </w:rPr>
        <w:t>(далее – Учреждение).</w:t>
      </w:r>
    </w:p>
    <w:p w:rsidR="00F42F2C" w:rsidRDefault="00A006F4">
      <w:pPr>
        <w:pStyle w:val="a4"/>
        <w:numPr>
          <w:ilvl w:val="1"/>
          <w:numId w:val="1"/>
        </w:numPr>
        <w:tabs>
          <w:tab w:val="left" w:pos="568"/>
        </w:tabs>
        <w:ind w:right="139" w:hanging="360"/>
        <w:jc w:val="both"/>
        <w:rPr>
          <w:sz w:val="24"/>
        </w:rPr>
      </w:pPr>
      <w:r>
        <w:rPr>
          <w:sz w:val="24"/>
        </w:rPr>
        <w:t>«Точка доступа» к сети Интернет предназначена для обслуживания учащихся, учителей и административногоперсоналаУчреждения,которыедопускаютсякработевсетиИнтернетна бесплатной основе.</w:t>
      </w:r>
    </w:p>
    <w:p w:rsidR="00F42F2C" w:rsidRDefault="00A006F4">
      <w:pPr>
        <w:pStyle w:val="a4"/>
        <w:numPr>
          <w:ilvl w:val="1"/>
          <w:numId w:val="1"/>
        </w:numPr>
        <w:tabs>
          <w:tab w:val="left" w:pos="568"/>
        </w:tabs>
        <w:ind w:right="143" w:hanging="360"/>
        <w:jc w:val="both"/>
        <w:rPr>
          <w:sz w:val="24"/>
        </w:rPr>
      </w:pPr>
      <w:r>
        <w:rPr>
          <w:sz w:val="24"/>
        </w:rPr>
        <w:t>Организацию работы «Точек доступа» осуществляет администратор локальной сети, назначенный приказом по Учреждении, ответственный за обеспечение доступа к ресурсам сети интернет и контроль безопасности работы в сети, а также преподаватели, имеющие в учебных кабинетах компьютер с подключением к локальной сети.</w:t>
      </w:r>
    </w:p>
    <w:p w:rsidR="00F42F2C" w:rsidRDefault="00A006F4" w:rsidP="00A006F4">
      <w:pPr>
        <w:pStyle w:val="a4"/>
        <w:numPr>
          <w:ilvl w:val="1"/>
          <w:numId w:val="1"/>
        </w:numPr>
        <w:tabs>
          <w:tab w:val="left" w:pos="568"/>
        </w:tabs>
        <w:ind w:right="136" w:hanging="360"/>
        <w:jc w:val="both"/>
        <w:rPr>
          <w:sz w:val="24"/>
        </w:rPr>
      </w:pPr>
      <w:r>
        <w:rPr>
          <w:sz w:val="24"/>
        </w:rPr>
        <w:t>Пользователями сети интернет называются учащиеся и сотрудники Учреждения, ознакомленные с памяткой по использованию ресурсов сети Интернет и прошедшим инструктаж. В исключительном случае разрешается допуск к работе других лиц.</w:t>
      </w:r>
    </w:p>
    <w:p w:rsidR="00F42F2C" w:rsidRDefault="00A006F4" w:rsidP="00A006F4">
      <w:pPr>
        <w:pStyle w:val="a4"/>
        <w:numPr>
          <w:ilvl w:val="1"/>
          <w:numId w:val="1"/>
        </w:numPr>
        <w:tabs>
          <w:tab w:val="left" w:pos="568"/>
        </w:tabs>
        <w:ind w:right="140" w:hanging="360"/>
        <w:jc w:val="both"/>
        <w:rPr>
          <w:sz w:val="24"/>
        </w:rPr>
      </w:pPr>
      <w:r>
        <w:rPr>
          <w:sz w:val="24"/>
        </w:rPr>
        <w:t>Предоставление сеанса работы в Интернет осуществляется на основании предварительной записи в журнале преподавателя соответствующей «Точки доступа» в зависимости от категории пользователя.</w:t>
      </w:r>
    </w:p>
    <w:p w:rsidR="00F42F2C" w:rsidRDefault="00A006F4" w:rsidP="00A006F4">
      <w:pPr>
        <w:pStyle w:val="1"/>
        <w:numPr>
          <w:ilvl w:val="0"/>
          <w:numId w:val="1"/>
        </w:numPr>
        <w:tabs>
          <w:tab w:val="left" w:pos="4593"/>
        </w:tabs>
        <w:ind w:left="4593"/>
        <w:jc w:val="left"/>
      </w:pPr>
      <w:r>
        <w:t>Правила</w:t>
      </w:r>
      <w:r>
        <w:rPr>
          <w:spacing w:val="-2"/>
        </w:rPr>
        <w:t xml:space="preserve"> работы.</w:t>
      </w:r>
    </w:p>
    <w:p w:rsidR="00F42F2C" w:rsidRDefault="00A006F4" w:rsidP="00A006F4">
      <w:pPr>
        <w:pStyle w:val="a4"/>
        <w:numPr>
          <w:ilvl w:val="1"/>
          <w:numId w:val="1"/>
        </w:numPr>
        <w:tabs>
          <w:tab w:val="left" w:pos="656"/>
        </w:tabs>
        <w:ind w:left="141" w:right="142" w:firstLine="0"/>
        <w:jc w:val="both"/>
        <w:rPr>
          <w:sz w:val="24"/>
        </w:rPr>
      </w:pPr>
      <w:r>
        <w:rPr>
          <w:sz w:val="24"/>
        </w:rPr>
        <w:t>Пользователю разрешается записывать полученную информацию на личные носители информации: флэш-накопители. Флэш-накопители должны предварительно проверяться на наличие вирусов. Копирование файлов на жёсткие диски компьютера производится только с разрешения преподавателя, ответственного за «Точку доступа».</w:t>
      </w:r>
    </w:p>
    <w:p w:rsidR="00F42F2C" w:rsidRDefault="00A006F4">
      <w:pPr>
        <w:pStyle w:val="a3"/>
        <w:ind w:right="137"/>
      </w:pPr>
      <w:r>
        <w:t>Разрешается использовать оборудование только для работы с информационными ресурсами и электронной почтой и только в образовательных целях или для осуществления научных изысканий, выполнения гуманитарных и культурных проектов. Любое использование оборудования в коммерческих целях запрещено.</w:t>
      </w:r>
    </w:p>
    <w:p w:rsidR="00A006F4" w:rsidRDefault="00A006F4" w:rsidP="002A0F99">
      <w:pPr>
        <w:pStyle w:val="a4"/>
        <w:numPr>
          <w:ilvl w:val="1"/>
          <w:numId w:val="1"/>
        </w:numPr>
        <w:tabs>
          <w:tab w:val="left" w:pos="582"/>
        </w:tabs>
        <w:spacing w:before="1"/>
        <w:ind w:left="141" w:firstLine="0"/>
        <w:jc w:val="both"/>
        <w:rPr>
          <w:sz w:val="24"/>
        </w:rPr>
      </w:pPr>
      <w:r w:rsidRPr="00A006F4">
        <w:rPr>
          <w:sz w:val="24"/>
        </w:rPr>
        <w:t>Запрещается работать с объемными ресурсами (</w:t>
      </w:r>
      <w:proofErr w:type="spellStart"/>
      <w:r w:rsidRPr="00A006F4">
        <w:rPr>
          <w:sz w:val="24"/>
        </w:rPr>
        <w:t>video</w:t>
      </w:r>
      <w:proofErr w:type="spellEnd"/>
      <w:r w:rsidRPr="00A006F4">
        <w:rPr>
          <w:sz w:val="24"/>
        </w:rPr>
        <w:t xml:space="preserve">, </w:t>
      </w:r>
      <w:proofErr w:type="spellStart"/>
      <w:r w:rsidRPr="00A006F4">
        <w:rPr>
          <w:sz w:val="24"/>
        </w:rPr>
        <w:t>audio</w:t>
      </w:r>
      <w:proofErr w:type="spellEnd"/>
      <w:r w:rsidRPr="00A006F4">
        <w:rPr>
          <w:sz w:val="24"/>
        </w:rPr>
        <w:t xml:space="preserve">, игры и др.) без согласования с администратором «Точки доступа» (далее – администратор). </w:t>
      </w:r>
    </w:p>
    <w:p w:rsidR="00F42F2C" w:rsidRPr="00A006F4" w:rsidRDefault="00A006F4" w:rsidP="002A0F99">
      <w:pPr>
        <w:pStyle w:val="a4"/>
        <w:numPr>
          <w:ilvl w:val="1"/>
          <w:numId w:val="1"/>
        </w:numPr>
        <w:tabs>
          <w:tab w:val="left" w:pos="582"/>
        </w:tabs>
        <w:spacing w:before="1"/>
        <w:ind w:left="141" w:firstLine="0"/>
        <w:jc w:val="both"/>
        <w:rPr>
          <w:sz w:val="24"/>
        </w:rPr>
      </w:pPr>
      <w:r w:rsidRPr="00A006F4">
        <w:rPr>
          <w:sz w:val="24"/>
        </w:rPr>
        <w:t xml:space="preserve"> Запрещена передача информации, представляющей коммерческую или государственную тайну, а также распространение информации, порочащей честь и достоинство граждан.</w:t>
      </w:r>
    </w:p>
    <w:p w:rsidR="00F42F2C" w:rsidRDefault="00A006F4">
      <w:pPr>
        <w:pStyle w:val="a4"/>
        <w:numPr>
          <w:ilvl w:val="1"/>
          <w:numId w:val="1"/>
        </w:numPr>
        <w:tabs>
          <w:tab w:val="left" w:pos="589"/>
        </w:tabs>
        <w:ind w:left="141" w:firstLine="0"/>
        <w:jc w:val="both"/>
        <w:rPr>
          <w:sz w:val="24"/>
        </w:rPr>
      </w:pPr>
      <w:r>
        <w:rPr>
          <w:sz w:val="24"/>
        </w:rPr>
        <w:t>Образовательное учреждение в соответствии с частью 1 статьи 14 Федерального закона от 24.07.1998№124-ФЗ«ОбосновныхгарантияхправребенкавРоссийскойФедерации»спомощью контентной фильтрации обеспечивает защиту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 печатной продукции, аудио-ивидеопродукции,пропагандирующейнасилиеижестокость,наркоманию,токсикоманию, антиобщественное поведение.</w:t>
      </w:r>
    </w:p>
    <w:p w:rsidR="00F42F2C" w:rsidRDefault="00F42F2C">
      <w:pPr>
        <w:pStyle w:val="a4"/>
        <w:rPr>
          <w:sz w:val="24"/>
        </w:rPr>
        <w:sectPr w:rsidR="00F42F2C">
          <w:type w:val="continuous"/>
          <w:pgSz w:w="11910" w:h="16840"/>
          <w:pgMar w:top="400" w:right="566" w:bottom="280" w:left="992" w:header="720" w:footer="720" w:gutter="0"/>
          <w:cols w:space="720"/>
        </w:sectPr>
      </w:pPr>
    </w:p>
    <w:p w:rsidR="00F42F2C" w:rsidRDefault="00A006F4">
      <w:pPr>
        <w:pStyle w:val="a4"/>
        <w:numPr>
          <w:ilvl w:val="1"/>
          <w:numId w:val="1"/>
        </w:numPr>
        <w:tabs>
          <w:tab w:val="left" w:pos="556"/>
        </w:tabs>
        <w:spacing w:before="66"/>
        <w:ind w:left="141" w:right="144" w:firstLine="0"/>
        <w:jc w:val="both"/>
        <w:rPr>
          <w:sz w:val="24"/>
        </w:rPr>
      </w:pPr>
      <w:r>
        <w:rPr>
          <w:sz w:val="24"/>
        </w:rPr>
        <w:lastRenderedPageBreak/>
        <w:t>ПользователямсетиИнтернет–работникамучрежденияиучащимсязапрещаетсяобращаться к ресурсам, содержащим информацию для распространения среди детей:</w:t>
      </w:r>
    </w:p>
    <w:p w:rsidR="00F42F2C" w:rsidRDefault="00A006F4">
      <w:pPr>
        <w:pStyle w:val="a4"/>
        <w:numPr>
          <w:ilvl w:val="2"/>
          <w:numId w:val="1"/>
        </w:numPr>
        <w:tabs>
          <w:tab w:val="left" w:pos="353"/>
        </w:tabs>
        <w:ind w:right="135" w:firstLine="0"/>
        <w:rPr>
          <w:sz w:val="24"/>
        </w:rPr>
      </w:pPr>
      <w:r>
        <w:rPr>
          <w:sz w:val="24"/>
        </w:rPr>
        <w:t>побуждающую детей к совершению действий, представляющих угрозу их жизни и (или) здоровью, в том числе к причинению вреда своему здоровью, самоубийству;</w:t>
      </w:r>
    </w:p>
    <w:p w:rsidR="00F42F2C" w:rsidRDefault="00A006F4">
      <w:pPr>
        <w:pStyle w:val="a4"/>
        <w:numPr>
          <w:ilvl w:val="2"/>
          <w:numId w:val="1"/>
        </w:numPr>
        <w:tabs>
          <w:tab w:val="left" w:pos="286"/>
        </w:tabs>
        <w:spacing w:before="1"/>
        <w:ind w:right="141" w:firstLine="0"/>
        <w:rPr>
          <w:sz w:val="24"/>
        </w:rPr>
      </w:pPr>
      <w:r>
        <w:rPr>
          <w:sz w:val="24"/>
        </w:rPr>
        <w:t xml:space="preserve">способную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принять участие в азартных играх, заниматься проституцией, бродяжничеством или </w:t>
      </w:r>
      <w:r>
        <w:rPr>
          <w:spacing w:val="-2"/>
          <w:sz w:val="24"/>
        </w:rPr>
        <w:t>попрошайничеством;</w:t>
      </w:r>
    </w:p>
    <w:p w:rsidR="00F42F2C" w:rsidRDefault="00A006F4">
      <w:pPr>
        <w:pStyle w:val="a3"/>
        <w:ind w:right="138"/>
      </w:pPr>
      <w:r>
        <w:t>-обосновывающую или оправдывающую допустимость насилия и (или) жестокости либо побуждающуюосуществлятьнасильственныедействияпоотношениюклюдямилиживотным,за исключением случаев, предусмотренных частью 2 статьи 5 Федерального закона № 463-ФЗ от 29.12.2010 г. «О защите детей от информации, причиняющей вред их здоровью и развитию»;</w:t>
      </w:r>
    </w:p>
    <w:p w:rsidR="00F42F2C" w:rsidRDefault="00A006F4">
      <w:pPr>
        <w:pStyle w:val="a3"/>
        <w:ind w:right="146"/>
      </w:pPr>
      <w:r>
        <w:t>-отрицающуюсемейныеценности,пропагандирующуюнетрадиционныесексуальныеотношения и формирующую неуважение к родителям и (или) другим членам семьи;</w:t>
      </w:r>
    </w:p>
    <w:p w:rsidR="00F42F2C" w:rsidRDefault="00A006F4">
      <w:pPr>
        <w:pStyle w:val="a3"/>
      </w:pPr>
      <w:r>
        <w:t>-оправдывающуюпротивоправное</w:t>
      </w:r>
      <w:r>
        <w:rPr>
          <w:spacing w:val="-2"/>
        </w:rPr>
        <w:t>поведение;</w:t>
      </w:r>
    </w:p>
    <w:p w:rsidR="00F42F2C" w:rsidRDefault="00A006F4">
      <w:pPr>
        <w:pStyle w:val="a4"/>
        <w:numPr>
          <w:ilvl w:val="2"/>
          <w:numId w:val="1"/>
        </w:numPr>
        <w:tabs>
          <w:tab w:val="left" w:pos="279"/>
        </w:tabs>
        <w:ind w:left="279" w:right="0" w:hanging="138"/>
        <w:rPr>
          <w:sz w:val="24"/>
        </w:rPr>
      </w:pPr>
      <w:r>
        <w:rPr>
          <w:sz w:val="24"/>
        </w:rPr>
        <w:t>содержащуюнецензурную</w:t>
      </w:r>
      <w:r>
        <w:rPr>
          <w:spacing w:val="-2"/>
          <w:sz w:val="24"/>
        </w:rPr>
        <w:t>брань;</w:t>
      </w:r>
    </w:p>
    <w:p w:rsidR="00F42F2C" w:rsidRDefault="00A006F4">
      <w:pPr>
        <w:pStyle w:val="a3"/>
      </w:pPr>
      <w:r>
        <w:t>-содержащуюинформациюпорнографического</w:t>
      </w:r>
      <w:r>
        <w:rPr>
          <w:spacing w:val="-2"/>
        </w:rPr>
        <w:t>характера;</w:t>
      </w:r>
    </w:p>
    <w:p w:rsidR="00F42F2C" w:rsidRDefault="00A006F4">
      <w:pPr>
        <w:pStyle w:val="a4"/>
        <w:numPr>
          <w:ilvl w:val="2"/>
          <w:numId w:val="1"/>
        </w:numPr>
        <w:tabs>
          <w:tab w:val="left" w:pos="320"/>
        </w:tabs>
        <w:ind w:right="140" w:firstLine="0"/>
        <w:rPr>
          <w:sz w:val="24"/>
        </w:rPr>
      </w:pPr>
      <w:r>
        <w:rPr>
          <w:sz w:val="24"/>
        </w:rPr>
        <w:t xml:space="preserve">о несовершеннолетнем, пострадавшем в результате противоправных действий (бездействий), включая фамилии, имена, отчества, фото- и видеоизображения такого несовершеннолетнего, его родителей и иных законных представителей, дату рождения такого несовершеннолетнего, аудиозаписьегоголоса,местоегожительстваилиместовременногопребывания,местоегоучебы или работы, иную информацию, позволяющую прямо или косвенно установить личность такого </w:t>
      </w:r>
      <w:r>
        <w:rPr>
          <w:spacing w:val="-2"/>
          <w:sz w:val="24"/>
        </w:rPr>
        <w:t>несовершеннолетнего.</w:t>
      </w:r>
    </w:p>
    <w:p w:rsidR="00F42F2C" w:rsidRDefault="00A006F4">
      <w:pPr>
        <w:pStyle w:val="a4"/>
        <w:numPr>
          <w:ilvl w:val="1"/>
          <w:numId w:val="1"/>
        </w:numPr>
        <w:tabs>
          <w:tab w:val="left" w:pos="690"/>
        </w:tabs>
        <w:spacing w:before="1"/>
        <w:ind w:left="141" w:right="135" w:firstLine="0"/>
        <w:jc w:val="both"/>
        <w:rPr>
          <w:sz w:val="24"/>
        </w:rPr>
      </w:pPr>
      <w:r>
        <w:rPr>
          <w:sz w:val="24"/>
        </w:rPr>
        <w:t>В соответствии со статьей 12 Федерального закона от 25.07.2002 г.№ 114-ФЗ «О противодействии экстремистской деятельности» использование сетей Интернет для осуществления экстремистской деятельности запрещается.</w:t>
      </w:r>
    </w:p>
    <w:p w:rsidR="00F42F2C" w:rsidRDefault="00A006F4">
      <w:pPr>
        <w:pStyle w:val="a4"/>
        <w:numPr>
          <w:ilvl w:val="1"/>
          <w:numId w:val="1"/>
        </w:numPr>
        <w:tabs>
          <w:tab w:val="left" w:pos="567"/>
        </w:tabs>
        <w:ind w:left="141" w:right="136" w:firstLine="0"/>
        <w:jc w:val="both"/>
        <w:rPr>
          <w:sz w:val="24"/>
        </w:rPr>
      </w:pPr>
      <w:r>
        <w:rPr>
          <w:sz w:val="24"/>
        </w:rPr>
        <w:t xml:space="preserve">Запрещается размещать в сети Интернет персональные данные учащихся (включая фамилию и имя, класс/год обучения, возраст, фотографию, данные о месте жительства, телефонах и пр., иные сведения личного характера), а также преподавателей и работников учреждения. Персональные данные размещаются только с письменного согласия родителей (законных представителей) несовершеннолетних учащихся и с согласия лиц, чьи персональные данные </w:t>
      </w:r>
      <w:r>
        <w:rPr>
          <w:spacing w:val="-2"/>
          <w:sz w:val="24"/>
        </w:rPr>
        <w:t>размещаются.</w:t>
      </w:r>
    </w:p>
    <w:p w:rsidR="00F42F2C" w:rsidRDefault="00A006F4">
      <w:pPr>
        <w:pStyle w:val="a4"/>
        <w:numPr>
          <w:ilvl w:val="1"/>
          <w:numId w:val="1"/>
        </w:numPr>
        <w:tabs>
          <w:tab w:val="left" w:pos="663"/>
        </w:tabs>
        <w:ind w:left="141" w:firstLine="0"/>
        <w:jc w:val="both"/>
        <w:rPr>
          <w:sz w:val="24"/>
        </w:rPr>
      </w:pPr>
      <w:r>
        <w:rPr>
          <w:sz w:val="24"/>
        </w:rPr>
        <w:t>При нанесении любого ущерба (порча имущества, вывод оборудования из рабочего состояния), пользователь несет материальную ответственность.</w:t>
      </w:r>
    </w:p>
    <w:p w:rsidR="00F42F2C" w:rsidRDefault="00A006F4">
      <w:pPr>
        <w:pStyle w:val="a4"/>
        <w:numPr>
          <w:ilvl w:val="1"/>
          <w:numId w:val="1"/>
        </w:numPr>
        <w:tabs>
          <w:tab w:val="left" w:pos="671"/>
        </w:tabs>
        <w:ind w:left="141" w:right="138" w:firstLine="0"/>
        <w:jc w:val="both"/>
        <w:rPr>
          <w:sz w:val="24"/>
        </w:rPr>
      </w:pPr>
      <w:r>
        <w:rPr>
          <w:sz w:val="24"/>
        </w:rPr>
        <w:t>За административное нарушение, не влекущее за собой порчу имущества и вывод оборудования из рабочего состояния, пользователь может быть лишен права выхода в Интернет сроком на 1 месяц. При повторном административном нарушении – пользователь лишается доступа в Интернет.</w:t>
      </w:r>
    </w:p>
    <w:p w:rsidR="00F42F2C" w:rsidRDefault="00A006F4">
      <w:pPr>
        <w:pStyle w:val="a4"/>
        <w:numPr>
          <w:ilvl w:val="1"/>
          <w:numId w:val="1"/>
        </w:numPr>
        <w:tabs>
          <w:tab w:val="left" w:pos="632"/>
        </w:tabs>
        <w:spacing w:before="1"/>
        <w:ind w:left="141" w:firstLine="0"/>
        <w:jc w:val="both"/>
        <w:rPr>
          <w:sz w:val="24"/>
        </w:rPr>
      </w:pPr>
      <w:r>
        <w:rPr>
          <w:sz w:val="24"/>
        </w:rPr>
        <w:t xml:space="preserve">При возникновении технических проблем пользователь обязан поставить в известность </w:t>
      </w:r>
      <w:r>
        <w:rPr>
          <w:spacing w:val="-2"/>
          <w:sz w:val="24"/>
        </w:rPr>
        <w:t>администратора.</w:t>
      </w:r>
    </w:p>
    <w:p w:rsidR="00F42F2C" w:rsidRDefault="00A006F4">
      <w:pPr>
        <w:pStyle w:val="a4"/>
        <w:numPr>
          <w:ilvl w:val="1"/>
          <w:numId w:val="1"/>
        </w:numPr>
        <w:tabs>
          <w:tab w:val="left" w:pos="733"/>
        </w:tabs>
        <w:ind w:left="141" w:firstLine="0"/>
        <w:jc w:val="both"/>
        <w:rPr>
          <w:sz w:val="24"/>
        </w:rPr>
      </w:pPr>
      <w:r>
        <w:rPr>
          <w:sz w:val="24"/>
        </w:rPr>
        <w:t xml:space="preserve">Перед работой необходимо пройти инструктаж, ознакомиться с «Памяткой» (см. п.3) и расписаться в журнале инструктажа, который хранится у преподавателя, отвечающего за «Точку </w:t>
      </w:r>
      <w:r>
        <w:rPr>
          <w:spacing w:val="-2"/>
          <w:sz w:val="24"/>
        </w:rPr>
        <w:t>доступа».</w:t>
      </w:r>
    </w:p>
    <w:p w:rsidR="00F42F2C" w:rsidRDefault="00A006F4" w:rsidP="00A006F4">
      <w:pPr>
        <w:pStyle w:val="1"/>
        <w:numPr>
          <w:ilvl w:val="0"/>
          <w:numId w:val="1"/>
        </w:numPr>
        <w:tabs>
          <w:tab w:val="left" w:pos="1677"/>
        </w:tabs>
        <w:ind w:left="1677" w:hanging="240"/>
        <w:jc w:val="left"/>
      </w:pPr>
      <w:r>
        <w:t>Памяткапользователяпоиспользованиюресурсовсети</w:t>
      </w:r>
      <w:r>
        <w:rPr>
          <w:spacing w:val="-2"/>
        </w:rPr>
        <w:t>Интернет</w:t>
      </w:r>
    </w:p>
    <w:p w:rsidR="00F42F2C" w:rsidRDefault="00A006F4" w:rsidP="00A006F4">
      <w:pPr>
        <w:pStyle w:val="a4"/>
        <w:numPr>
          <w:ilvl w:val="1"/>
          <w:numId w:val="1"/>
        </w:numPr>
        <w:tabs>
          <w:tab w:val="left" w:pos="601"/>
        </w:tabs>
        <w:ind w:left="141" w:firstLine="0"/>
        <w:jc w:val="both"/>
        <w:rPr>
          <w:sz w:val="24"/>
        </w:rPr>
      </w:pPr>
      <w:r>
        <w:rPr>
          <w:sz w:val="24"/>
        </w:rPr>
        <w:t>Каждый пользователь при наличии технической возможности может иметь персональный каталог, предназначенный для хранения личных файлов общим объемом не более 100 Мб. Аналогично может быть предоставлена возможность работы с почтовым ящиком. При возникновении проблем необходимо обратиться к дежурному администратору</w:t>
      </w:r>
    </w:p>
    <w:p w:rsidR="00F42F2C" w:rsidRDefault="00A006F4" w:rsidP="00A006F4">
      <w:pPr>
        <w:pStyle w:val="a4"/>
        <w:numPr>
          <w:ilvl w:val="1"/>
          <w:numId w:val="1"/>
        </w:numPr>
        <w:tabs>
          <w:tab w:val="left" w:pos="623"/>
        </w:tabs>
        <w:ind w:left="141" w:right="140" w:firstLine="0"/>
        <w:jc w:val="both"/>
        <w:rPr>
          <w:sz w:val="24"/>
        </w:rPr>
      </w:pPr>
      <w:r>
        <w:rPr>
          <w:sz w:val="24"/>
        </w:rPr>
        <w:t>Пользователю разрешается переписывать полученную информацию на личные носители информации.Дискетыифлэш-носителипредварительнопроверяютсянаналичиевирусов.</w:t>
      </w:r>
    </w:p>
    <w:p w:rsidR="00F42F2C" w:rsidRDefault="00F42F2C">
      <w:pPr>
        <w:pStyle w:val="a4"/>
        <w:rPr>
          <w:sz w:val="24"/>
        </w:rPr>
        <w:sectPr w:rsidR="00F42F2C">
          <w:pgSz w:w="11910" w:h="16840"/>
          <w:pgMar w:top="1040" w:right="566" w:bottom="280" w:left="992" w:header="720" w:footer="720" w:gutter="0"/>
          <w:cols w:space="720"/>
        </w:sectPr>
      </w:pPr>
    </w:p>
    <w:p w:rsidR="00F42F2C" w:rsidRDefault="00A006F4">
      <w:pPr>
        <w:pStyle w:val="a3"/>
        <w:spacing w:before="66"/>
        <w:ind w:right="138"/>
      </w:pPr>
      <w:r>
        <w:lastRenderedPageBreak/>
        <w:t>Разрешается использовать компьютерное оборудование только для работы с информационными ресурсами и электронной почтой и только в образовательных целях или для осуществления научных изысканий, выполнения проектов. Любое использование оборудования в коммерческих целях запрещено.</w:t>
      </w:r>
    </w:p>
    <w:p w:rsidR="00F42F2C" w:rsidRDefault="00A006F4">
      <w:pPr>
        <w:pStyle w:val="a4"/>
        <w:numPr>
          <w:ilvl w:val="1"/>
          <w:numId w:val="1"/>
        </w:numPr>
        <w:tabs>
          <w:tab w:val="left" w:pos="579"/>
        </w:tabs>
        <w:spacing w:before="1"/>
        <w:ind w:left="141" w:right="142" w:firstLine="0"/>
        <w:jc w:val="both"/>
        <w:rPr>
          <w:sz w:val="24"/>
        </w:rPr>
      </w:pPr>
      <w:r>
        <w:rPr>
          <w:sz w:val="24"/>
        </w:rPr>
        <w:t>Запрещена передача внешним пользователям информации, представляющую коммерческую или государственную тайну, распространять информацию, порочащую честь и достоинство граждан. Правовые отношения регулируются Законом «Об информации, информатизации и защите информации», Законом «О государственной тайне», Законом «Об авторском праве и смежных правах», статьями Конституции об охране личной тайны, статьями Гражданского кодекса и статьями Уголовного кодекса о преступлениях в сфере компьютерной информации.</w:t>
      </w:r>
    </w:p>
    <w:p w:rsidR="00F42F2C" w:rsidRDefault="00A006F4">
      <w:pPr>
        <w:pStyle w:val="a4"/>
        <w:numPr>
          <w:ilvl w:val="1"/>
          <w:numId w:val="1"/>
        </w:numPr>
        <w:tabs>
          <w:tab w:val="left" w:pos="587"/>
        </w:tabs>
        <w:ind w:left="141" w:firstLine="0"/>
        <w:jc w:val="both"/>
        <w:rPr>
          <w:sz w:val="24"/>
        </w:rPr>
      </w:pPr>
      <w:r>
        <w:rPr>
          <w:sz w:val="24"/>
        </w:rPr>
        <w:t>Запрещается работать с объемными ресурсами (</w:t>
      </w:r>
      <w:proofErr w:type="spellStart"/>
      <w:r>
        <w:rPr>
          <w:sz w:val="24"/>
        </w:rPr>
        <w:t>video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audio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chat</w:t>
      </w:r>
      <w:proofErr w:type="spellEnd"/>
      <w:r>
        <w:rPr>
          <w:sz w:val="24"/>
        </w:rPr>
        <w:t xml:space="preserve">, игры) без согласования с </w:t>
      </w:r>
      <w:r>
        <w:rPr>
          <w:spacing w:val="-2"/>
          <w:sz w:val="24"/>
        </w:rPr>
        <w:t>администратором.</w:t>
      </w:r>
    </w:p>
    <w:p w:rsidR="00F42F2C" w:rsidRDefault="00A006F4">
      <w:pPr>
        <w:pStyle w:val="a4"/>
        <w:numPr>
          <w:ilvl w:val="1"/>
          <w:numId w:val="1"/>
        </w:numPr>
        <w:tabs>
          <w:tab w:val="left" w:pos="637"/>
        </w:tabs>
        <w:ind w:left="141" w:right="140" w:firstLine="0"/>
        <w:jc w:val="both"/>
        <w:rPr>
          <w:sz w:val="24"/>
        </w:rPr>
      </w:pPr>
      <w:r>
        <w:rPr>
          <w:sz w:val="24"/>
        </w:rPr>
        <w:t>Запрещается работникам учреждения и учащимся запрещается обращаться к ресурсам, содержащим информацию для распространения среди детей:</w:t>
      </w:r>
    </w:p>
    <w:p w:rsidR="00F42F2C" w:rsidRDefault="00A006F4">
      <w:pPr>
        <w:pStyle w:val="a4"/>
        <w:numPr>
          <w:ilvl w:val="2"/>
          <w:numId w:val="1"/>
        </w:numPr>
        <w:tabs>
          <w:tab w:val="left" w:pos="353"/>
        </w:tabs>
        <w:ind w:right="135" w:firstLine="0"/>
        <w:rPr>
          <w:sz w:val="24"/>
        </w:rPr>
      </w:pPr>
      <w:r>
        <w:rPr>
          <w:sz w:val="24"/>
        </w:rPr>
        <w:t>побуждающую детей к совершению действий, представляющих угрозу их жизни и (или) здоровью, в том числе к причинению вреда своему здоровью, самоубийству;</w:t>
      </w:r>
    </w:p>
    <w:p w:rsidR="00F42F2C" w:rsidRDefault="00A006F4">
      <w:pPr>
        <w:pStyle w:val="a4"/>
        <w:numPr>
          <w:ilvl w:val="2"/>
          <w:numId w:val="1"/>
        </w:numPr>
        <w:tabs>
          <w:tab w:val="left" w:pos="286"/>
        </w:tabs>
        <w:ind w:right="136" w:firstLine="0"/>
        <w:rPr>
          <w:sz w:val="24"/>
        </w:rPr>
      </w:pPr>
      <w:r>
        <w:rPr>
          <w:sz w:val="24"/>
        </w:rPr>
        <w:t xml:space="preserve">способную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принять участие в азартных играх, заниматься проституцией, бродяжничеством или </w:t>
      </w:r>
      <w:r>
        <w:rPr>
          <w:spacing w:val="-2"/>
          <w:sz w:val="24"/>
        </w:rPr>
        <w:t>попрошайничеством;</w:t>
      </w:r>
    </w:p>
    <w:p w:rsidR="00F42F2C" w:rsidRDefault="00A006F4">
      <w:pPr>
        <w:pStyle w:val="a3"/>
        <w:spacing w:before="1"/>
        <w:ind w:right="139"/>
      </w:pPr>
      <w:r>
        <w:t>-обосновывающую или оправдывающую допустимость насилия и (или) жестокости либо побуждающуюосуществлятьнасильственныедействияпоотношениюклюдямилиживотным,за исключением случаев, предусмотренных частью</w:t>
      </w:r>
    </w:p>
    <w:p w:rsidR="00F42F2C" w:rsidRDefault="00A006F4">
      <w:pPr>
        <w:pStyle w:val="a3"/>
        <w:ind w:right="136"/>
      </w:pPr>
      <w:r>
        <w:t>2 статьи 5 Федерального закона № 463-ФЗ от 29.12.2010 г. «О защите детей от информации, причиняющей вред их здоровью и развитию»;</w:t>
      </w:r>
    </w:p>
    <w:p w:rsidR="00F42F2C" w:rsidRDefault="00A006F4">
      <w:pPr>
        <w:pStyle w:val="a3"/>
        <w:ind w:right="146"/>
      </w:pPr>
      <w:r>
        <w:t>-отрицающуюсемейныеценности,пропагандирующуюнетрадиционныесексуальныеотношения и формирующую неуважение к родителям и (или) другим членам семьи;</w:t>
      </w:r>
    </w:p>
    <w:p w:rsidR="00F42F2C" w:rsidRDefault="00A006F4">
      <w:pPr>
        <w:pStyle w:val="a3"/>
      </w:pPr>
      <w:r>
        <w:t>-оправдывающуюпротивоправное</w:t>
      </w:r>
      <w:r>
        <w:rPr>
          <w:spacing w:val="-2"/>
        </w:rPr>
        <w:t>поведение;</w:t>
      </w:r>
    </w:p>
    <w:p w:rsidR="00F42F2C" w:rsidRDefault="00A006F4">
      <w:pPr>
        <w:pStyle w:val="a4"/>
        <w:numPr>
          <w:ilvl w:val="2"/>
          <w:numId w:val="1"/>
        </w:numPr>
        <w:tabs>
          <w:tab w:val="left" w:pos="279"/>
        </w:tabs>
        <w:ind w:left="279" w:right="0" w:hanging="138"/>
        <w:rPr>
          <w:sz w:val="24"/>
        </w:rPr>
      </w:pPr>
      <w:r>
        <w:rPr>
          <w:sz w:val="24"/>
        </w:rPr>
        <w:t>содержащуюнецензурную</w:t>
      </w:r>
      <w:r>
        <w:rPr>
          <w:spacing w:val="-2"/>
          <w:sz w:val="24"/>
        </w:rPr>
        <w:t>брань;</w:t>
      </w:r>
    </w:p>
    <w:p w:rsidR="00F42F2C" w:rsidRDefault="00A006F4">
      <w:pPr>
        <w:pStyle w:val="a3"/>
      </w:pPr>
      <w:r>
        <w:t>-содержащуюинформациюпорнографического</w:t>
      </w:r>
      <w:r>
        <w:rPr>
          <w:spacing w:val="-2"/>
        </w:rPr>
        <w:t>характера;</w:t>
      </w:r>
    </w:p>
    <w:p w:rsidR="00F42F2C" w:rsidRDefault="00A006F4">
      <w:pPr>
        <w:pStyle w:val="a4"/>
        <w:numPr>
          <w:ilvl w:val="2"/>
          <w:numId w:val="1"/>
        </w:numPr>
        <w:tabs>
          <w:tab w:val="left" w:pos="320"/>
        </w:tabs>
        <w:ind w:right="138" w:firstLine="0"/>
        <w:rPr>
          <w:sz w:val="24"/>
        </w:rPr>
      </w:pPr>
      <w:r>
        <w:rPr>
          <w:sz w:val="24"/>
        </w:rPr>
        <w:t xml:space="preserve">о несовершеннолетнем, пострадавшем в результате противоправных действий (бездействий), включая фамилии, имена, отчества, фото- и видеоизображения такого несовершеннолетнего, его родителей и иных законных представителей, дату рождения такого несовершеннолетнего, аудиозаписьегоголоса,местоегожительстваилиместовременногопребывания,местоегоучебы или работы, иную информацию, позволяющую прямо или косвенно установить личность такого </w:t>
      </w:r>
      <w:r>
        <w:rPr>
          <w:spacing w:val="-2"/>
          <w:sz w:val="24"/>
        </w:rPr>
        <w:t>несовершеннолетнего.</w:t>
      </w:r>
    </w:p>
    <w:p w:rsidR="00F42F2C" w:rsidRDefault="00A006F4">
      <w:pPr>
        <w:pStyle w:val="a4"/>
        <w:numPr>
          <w:ilvl w:val="1"/>
          <w:numId w:val="1"/>
        </w:numPr>
        <w:tabs>
          <w:tab w:val="left" w:pos="551"/>
        </w:tabs>
        <w:ind w:left="551" w:right="0" w:hanging="410"/>
        <w:jc w:val="both"/>
        <w:rPr>
          <w:sz w:val="24"/>
        </w:rPr>
      </w:pPr>
      <w:r>
        <w:rPr>
          <w:sz w:val="24"/>
        </w:rPr>
        <w:t>ЗапрещаетсяиспользованиесетейИнтернетдляосуществленияэкстремистской</w:t>
      </w:r>
      <w:r>
        <w:rPr>
          <w:spacing w:val="-2"/>
          <w:sz w:val="24"/>
        </w:rPr>
        <w:t>деятельности.</w:t>
      </w:r>
    </w:p>
    <w:p w:rsidR="00F42F2C" w:rsidRDefault="00A006F4">
      <w:pPr>
        <w:pStyle w:val="a4"/>
        <w:numPr>
          <w:ilvl w:val="1"/>
          <w:numId w:val="1"/>
        </w:numPr>
        <w:tabs>
          <w:tab w:val="left" w:pos="567"/>
        </w:tabs>
        <w:spacing w:before="1"/>
        <w:ind w:left="141" w:right="136" w:firstLine="0"/>
        <w:jc w:val="both"/>
        <w:rPr>
          <w:sz w:val="24"/>
        </w:rPr>
      </w:pPr>
      <w:r>
        <w:rPr>
          <w:sz w:val="24"/>
        </w:rPr>
        <w:t>Запрещается размещать в сети Интернет персональные данные учащихся (включая фамилию и имя, класс/год обучения, возраст, фотографию, данные о месте жительства, телефонах и пр., иные сведения личного характера), а также преподавателей и работников учреждения.</w:t>
      </w:r>
    </w:p>
    <w:p w:rsidR="00F42F2C" w:rsidRDefault="00A006F4">
      <w:pPr>
        <w:pStyle w:val="a4"/>
        <w:numPr>
          <w:ilvl w:val="1"/>
          <w:numId w:val="1"/>
        </w:numPr>
        <w:tabs>
          <w:tab w:val="left" w:pos="501"/>
        </w:tabs>
        <w:ind w:left="141" w:right="136" w:firstLine="0"/>
        <w:jc w:val="both"/>
        <w:rPr>
          <w:sz w:val="24"/>
        </w:rPr>
      </w:pPr>
      <w:r>
        <w:rPr>
          <w:sz w:val="24"/>
        </w:rPr>
        <w:t>Пользователь обязан соблюдать общественный порядок и чистоту в помещении и способствовать соблюдению порядка другими пользователями; проявлять корректность по отношению к пользователям.</w:t>
      </w:r>
    </w:p>
    <w:p w:rsidR="00F42F2C" w:rsidRDefault="00A006F4">
      <w:pPr>
        <w:pStyle w:val="a4"/>
        <w:numPr>
          <w:ilvl w:val="1"/>
          <w:numId w:val="1"/>
        </w:numPr>
        <w:tabs>
          <w:tab w:val="left" w:pos="497"/>
        </w:tabs>
        <w:ind w:left="141" w:right="146" w:firstLine="0"/>
        <w:jc w:val="both"/>
        <w:rPr>
          <w:sz w:val="24"/>
        </w:rPr>
      </w:pPr>
      <w:r>
        <w:rPr>
          <w:sz w:val="24"/>
        </w:rPr>
        <w:t xml:space="preserve">При возникновении технических проблем пользователь обязан поставить в известность </w:t>
      </w:r>
      <w:r>
        <w:rPr>
          <w:spacing w:val="-2"/>
          <w:sz w:val="24"/>
        </w:rPr>
        <w:t>администратора.</w:t>
      </w:r>
    </w:p>
    <w:p w:rsidR="00F42F2C" w:rsidRDefault="00A006F4">
      <w:pPr>
        <w:pStyle w:val="a4"/>
        <w:numPr>
          <w:ilvl w:val="1"/>
          <w:numId w:val="1"/>
        </w:numPr>
        <w:tabs>
          <w:tab w:val="left" w:pos="616"/>
        </w:tabs>
        <w:ind w:left="141" w:right="147" w:firstLine="0"/>
        <w:jc w:val="both"/>
        <w:rPr>
          <w:sz w:val="24"/>
        </w:rPr>
      </w:pPr>
      <w:r>
        <w:rPr>
          <w:sz w:val="24"/>
        </w:rPr>
        <w:t>При нанесении любого ущерба (порча имущества, вывод оборудования из рабочего состояния) пользователь несет материальную ответственность.</w:t>
      </w:r>
    </w:p>
    <w:p w:rsidR="00F42F2C" w:rsidRDefault="00A006F4">
      <w:pPr>
        <w:pStyle w:val="a4"/>
        <w:numPr>
          <w:ilvl w:val="1"/>
          <w:numId w:val="1"/>
        </w:numPr>
        <w:tabs>
          <w:tab w:val="left" w:pos="621"/>
        </w:tabs>
        <w:ind w:left="141" w:firstLine="0"/>
        <w:jc w:val="both"/>
        <w:rPr>
          <w:sz w:val="24"/>
        </w:rPr>
      </w:pPr>
      <w:r>
        <w:rPr>
          <w:sz w:val="24"/>
        </w:rPr>
        <w:t>За административное нарушение, не влекущее за собой порчу имущества и вывод оборудования из рабочего состояния пользователь может быть лишен права выхода в Интернет сроком на 1 месяц. При повторном административном нарушении – пользователь лишается доступа в Интернет.</w:t>
      </w:r>
    </w:p>
    <w:p w:rsidR="00F42F2C" w:rsidRDefault="00F42F2C">
      <w:pPr>
        <w:pStyle w:val="a4"/>
        <w:rPr>
          <w:sz w:val="24"/>
        </w:rPr>
        <w:sectPr w:rsidR="00F42F2C">
          <w:pgSz w:w="11910" w:h="16840"/>
          <w:pgMar w:top="1040" w:right="566" w:bottom="280" w:left="992" w:header="720" w:footer="720" w:gutter="0"/>
          <w:cols w:space="720"/>
        </w:sectPr>
      </w:pPr>
    </w:p>
    <w:p w:rsidR="00F42F2C" w:rsidRDefault="00A006F4">
      <w:pPr>
        <w:pStyle w:val="1"/>
        <w:numPr>
          <w:ilvl w:val="0"/>
          <w:numId w:val="1"/>
        </w:numPr>
        <w:tabs>
          <w:tab w:val="left" w:pos="2668"/>
        </w:tabs>
        <w:spacing w:before="71"/>
        <w:ind w:left="2668" w:hanging="240"/>
        <w:jc w:val="left"/>
      </w:pPr>
      <w:r>
        <w:lastRenderedPageBreak/>
        <w:t>Порядокразработкииутверждения</w:t>
      </w:r>
      <w:r>
        <w:rPr>
          <w:spacing w:val="-2"/>
        </w:rPr>
        <w:t>Регламента</w:t>
      </w:r>
    </w:p>
    <w:p w:rsidR="00F42F2C" w:rsidRDefault="00A006F4">
      <w:pPr>
        <w:pStyle w:val="a4"/>
        <w:numPr>
          <w:ilvl w:val="1"/>
          <w:numId w:val="1"/>
        </w:numPr>
        <w:tabs>
          <w:tab w:val="left" w:pos="501"/>
        </w:tabs>
        <w:spacing w:before="271"/>
        <w:ind w:left="141" w:right="143" w:firstLine="0"/>
        <w:jc w:val="both"/>
        <w:rPr>
          <w:sz w:val="24"/>
        </w:rPr>
      </w:pPr>
      <w:r>
        <w:rPr>
          <w:sz w:val="24"/>
        </w:rPr>
        <w:t>Регламент по работе работников учреждения и учащихся в сети Интернет разработан директором Учреждения, согласуется с педагогическим советом и утверждается приказом директора с указанием даты введения.</w:t>
      </w:r>
    </w:p>
    <w:sectPr w:rsidR="00F42F2C" w:rsidSect="00A762DD">
      <w:pgSz w:w="11910" w:h="16840"/>
      <w:pgMar w:top="1040" w:right="566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045D5"/>
    <w:multiLevelType w:val="multilevel"/>
    <w:tmpl w:val="E6CE0B46"/>
    <w:lvl w:ilvl="0">
      <w:start w:val="1"/>
      <w:numFmt w:val="decimal"/>
      <w:lvlText w:val="%1."/>
      <w:lvlJc w:val="left"/>
      <w:pPr>
        <w:ind w:left="449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41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99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8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8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7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6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96" w:hanging="21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42F2C"/>
    <w:rsid w:val="0064700C"/>
    <w:rsid w:val="00981614"/>
    <w:rsid w:val="00A006F4"/>
    <w:rsid w:val="00A762DD"/>
    <w:rsid w:val="00F42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62D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762DD"/>
    <w:pPr>
      <w:ind w:left="1677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62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62DD"/>
    <w:pPr>
      <w:ind w:left="14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762DD"/>
    <w:pPr>
      <w:ind w:left="141" w:right="137"/>
      <w:jc w:val="both"/>
    </w:pPr>
  </w:style>
  <w:style w:type="paragraph" w:customStyle="1" w:styleId="TableParagraph">
    <w:name w:val="Table Paragraph"/>
    <w:basedOn w:val="a"/>
    <w:uiPriority w:val="1"/>
    <w:qFormat/>
    <w:rsid w:val="00A762DD"/>
  </w:style>
  <w:style w:type="paragraph" w:styleId="a5">
    <w:name w:val="Balloon Text"/>
    <w:basedOn w:val="a"/>
    <w:link w:val="a6"/>
    <w:uiPriority w:val="99"/>
    <w:semiHidden/>
    <w:unhideWhenUsed/>
    <w:rsid w:val="00A006F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06F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215-01</dc:creator>
  <cp:lastModifiedBy>User_4</cp:lastModifiedBy>
  <cp:revision>4</cp:revision>
  <cp:lastPrinted>2025-02-07T03:50:00Z</cp:lastPrinted>
  <dcterms:created xsi:type="dcterms:W3CDTF">2025-02-07T03:36:00Z</dcterms:created>
  <dcterms:modified xsi:type="dcterms:W3CDTF">2025-02-07T04:56:00Z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Word 2016</vt:lpwstr>
  </property>
</Properties>
</file>